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140D" w:rsidRDefault="0049140D" w:rsidP="0049140D">
      <w:pPr>
        <w:ind w:left="360"/>
        <w:rPr>
          <w:sz w:val="28"/>
          <w:szCs w:val="28"/>
          <w:lang w:val="kk-KZ"/>
        </w:rPr>
      </w:pPr>
      <w:r>
        <w:rPr>
          <w:sz w:val="28"/>
          <w:szCs w:val="28"/>
        </w:rPr>
        <w:t xml:space="preserve">Лекция </w:t>
      </w:r>
      <w:r>
        <w:rPr>
          <w:sz w:val="28"/>
          <w:szCs w:val="28"/>
          <w:lang w:val="kk-KZ"/>
        </w:rPr>
        <w:t>№ 6</w:t>
      </w:r>
    </w:p>
    <w:p w:rsidR="0049140D" w:rsidRDefault="0049140D" w:rsidP="0049140D">
      <w:pPr>
        <w:ind w:left="360"/>
        <w:rPr>
          <w:sz w:val="28"/>
          <w:szCs w:val="28"/>
          <w:lang w:val="kk-KZ"/>
        </w:rPr>
      </w:pPr>
    </w:p>
    <w:p w:rsidR="0049140D" w:rsidRDefault="0049140D" w:rsidP="0049140D">
      <w:pPr>
        <w:ind w:left="360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№1 сұрақ </w:t>
      </w:r>
      <w:r w:rsidRPr="00795E0F">
        <w:rPr>
          <w:b/>
          <w:sz w:val="28"/>
          <w:szCs w:val="28"/>
          <w:lang w:val="kk-KZ"/>
        </w:rPr>
        <w:t>Негіздегі топырақтың физикалық – механикалық қассиеттері</w:t>
      </w:r>
    </w:p>
    <w:p w:rsidR="0049140D" w:rsidRPr="00795E0F" w:rsidRDefault="0049140D" w:rsidP="0049140D">
      <w:pPr>
        <w:ind w:left="360"/>
        <w:rPr>
          <w:b/>
          <w:sz w:val="28"/>
          <w:szCs w:val="28"/>
          <w:lang w:val="kk-KZ"/>
        </w:rPr>
      </w:pPr>
    </w:p>
    <w:p w:rsidR="0049140D" w:rsidRDefault="0049140D" w:rsidP="0049140D">
      <w:pPr>
        <w:ind w:left="360"/>
        <w:rPr>
          <w:sz w:val="28"/>
          <w:szCs w:val="28"/>
          <w:lang w:val="kk-KZ"/>
        </w:rPr>
      </w:pPr>
      <w:r w:rsidRPr="00EE7552">
        <w:rPr>
          <w:b/>
          <w:sz w:val="28"/>
          <w:szCs w:val="28"/>
          <w:lang w:val="kk-KZ"/>
        </w:rPr>
        <w:t xml:space="preserve">      Сұрақ 1.</w:t>
      </w:r>
      <w:r>
        <w:rPr>
          <w:sz w:val="28"/>
          <w:szCs w:val="28"/>
          <w:lang w:val="kk-KZ"/>
        </w:rPr>
        <w:t xml:space="preserve"> Топырақтың құрамдары, құрылымы мен жағдайларының әр-түрлігіне байланысты көп физикалық – механикалық сипаттамалары қарастырылады.</w:t>
      </w:r>
    </w:p>
    <w:p w:rsidR="0049140D" w:rsidRDefault="0049140D" w:rsidP="0049140D">
      <w:pPr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Кейбіреулері топырақты негіздер мен топырақ ғимараттарының есептеулерінде қолданылса, басқалары топырақ жіктемелеулерінде қолданылады.</w:t>
      </w:r>
    </w:p>
    <w:p w:rsidR="0049140D" w:rsidRPr="00EE7552" w:rsidRDefault="0049140D" w:rsidP="0049140D">
      <w:pPr>
        <w:ind w:left="360"/>
        <w:rPr>
          <w:b/>
          <w:sz w:val="28"/>
          <w:szCs w:val="28"/>
          <w:lang w:val="kk-KZ"/>
        </w:rPr>
      </w:pPr>
      <w:r w:rsidRPr="00EE7552">
        <w:rPr>
          <w:b/>
          <w:sz w:val="28"/>
          <w:szCs w:val="28"/>
          <w:lang w:val="kk-KZ"/>
        </w:rPr>
        <w:t xml:space="preserve">     Топырақ тығыздығы, ылғалдылығы және кеуектілік сипаттамалары:</w:t>
      </w:r>
    </w:p>
    <w:p w:rsidR="0049140D" w:rsidRDefault="0049140D" w:rsidP="0049140D">
      <w:pPr>
        <w:numPr>
          <w:ilvl w:val="0"/>
          <w:numId w:val="1"/>
        </w:numPr>
        <w:rPr>
          <w:sz w:val="28"/>
          <w:szCs w:val="28"/>
          <w:lang w:val="kk-KZ"/>
        </w:rPr>
      </w:pPr>
      <w:r w:rsidRPr="00EE7552">
        <w:rPr>
          <w:b/>
          <w:sz w:val="28"/>
          <w:szCs w:val="28"/>
          <w:lang w:val="kk-KZ"/>
        </w:rPr>
        <w:t>Топырақ тығыздығы</w:t>
      </w:r>
      <w:r>
        <w:rPr>
          <w:sz w:val="28"/>
          <w:szCs w:val="28"/>
          <w:lang w:val="kk-KZ"/>
        </w:rPr>
        <w:t xml:space="preserve"> </w:t>
      </w:r>
      <w:r w:rsidRPr="00831056">
        <w:rPr>
          <w:sz w:val="28"/>
          <w:szCs w:val="28"/>
          <w:lang w:val="kk-KZ"/>
        </w:rPr>
        <w:t>(г/см</w:t>
      </w:r>
      <w:r w:rsidRPr="009F6B5A">
        <w:rPr>
          <w:position w:val="-4"/>
          <w:sz w:val="28"/>
          <w:szCs w:val="28"/>
          <w:lang w:val="kk-KZ"/>
        </w:rPr>
        <w:object w:dxaOrig="139" w:dyaOrig="3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.75pt;height:15pt" o:ole="">
            <v:imagedata r:id="rId6" o:title=""/>
          </v:shape>
          <o:OLEObject Type="Embed" ProgID="Equation.3" ShapeID="_x0000_i1025" DrawAspect="Content" ObjectID="_1570858575" r:id="rId7"/>
        </w:object>
      </w:r>
      <w:r w:rsidRPr="00831056">
        <w:rPr>
          <w:sz w:val="28"/>
          <w:szCs w:val="28"/>
          <w:lang w:val="kk-KZ"/>
        </w:rPr>
        <w:t>; т/м</w:t>
      </w:r>
      <w:r w:rsidRPr="00831056">
        <w:rPr>
          <w:position w:val="-4"/>
          <w:sz w:val="28"/>
          <w:szCs w:val="28"/>
        </w:rPr>
        <w:object w:dxaOrig="139" w:dyaOrig="300">
          <v:shape id="_x0000_i1026" type="#_x0000_t75" style="width:6.75pt;height:15pt" o:ole="">
            <v:imagedata r:id="rId8" o:title=""/>
          </v:shape>
          <o:OLEObject Type="Embed" ProgID="Equation.3" ShapeID="_x0000_i1026" DrawAspect="Content" ObjectID="_1570858576" r:id="rId9"/>
        </w:object>
      </w:r>
      <w:r w:rsidRPr="00831056">
        <w:rPr>
          <w:sz w:val="28"/>
          <w:szCs w:val="28"/>
          <w:lang w:val="kk-KZ"/>
        </w:rPr>
        <w:t xml:space="preserve">) </w:t>
      </w:r>
      <w:r>
        <w:rPr>
          <w:sz w:val="28"/>
          <w:szCs w:val="28"/>
          <w:lang w:val="kk-KZ"/>
        </w:rPr>
        <w:t>– ρ- деген, ол топырақ массасымен оның көлемі араларындағы қатынас</w:t>
      </w:r>
    </w:p>
    <w:p w:rsidR="0049140D" w:rsidRPr="00831056" w:rsidRDefault="0049140D" w:rsidP="0049140D">
      <w:pPr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ρ </w:t>
      </w:r>
      <w:r w:rsidRPr="00831056">
        <w:rPr>
          <w:sz w:val="28"/>
          <w:szCs w:val="28"/>
          <w:lang w:val="kk-KZ"/>
        </w:rPr>
        <w:t>= M/V = (m</w:t>
      </w:r>
      <w:r w:rsidRPr="00831056">
        <w:rPr>
          <w:position w:val="-10"/>
          <w:sz w:val="28"/>
          <w:szCs w:val="28"/>
          <w:lang w:val="en-US"/>
        </w:rPr>
        <w:object w:dxaOrig="120" w:dyaOrig="340">
          <v:shape id="_x0000_i1027" type="#_x0000_t75" style="width:6pt;height:17.25pt" o:ole="">
            <v:imagedata r:id="rId10" o:title=""/>
          </v:shape>
          <o:OLEObject Type="Embed" ProgID="Equation.3" ShapeID="_x0000_i1027" DrawAspect="Content" ObjectID="_1570858577" r:id="rId11"/>
        </w:object>
      </w:r>
      <w:r w:rsidRPr="00831056">
        <w:rPr>
          <w:sz w:val="28"/>
          <w:szCs w:val="28"/>
          <w:lang w:val="kk-KZ"/>
        </w:rPr>
        <w:t xml:space="preserve"> + m</w:t>
      </w:r>
      <w:r w:rsidRPr="00831056">
        <w:rPr>
          <w:position w:val="-10"/>
          <w:sz w:val="28"/>
          <w:szCs w:val="28"/>
          <w:lang w:val="en-US"/>
        </w:rPr>
        <w:object w:dxaOrig="160" w:dyaOrig="340">
          <v:shape id="_x0000_i1028" type="#_x0000_t75" style="width:8.25pt;height:17.25pt" o:ole="">
            <v:imagedata r:id="rId12" o:title=""/>
          </v:shape>
          <o:OLEObject Type="Embed" ProgID="Equation.3" ShapeID="_x0000_i1028" DrawAspect="Content" ObjectID="_1570858578" r:id="rId13"/>
        </w:object>
      </w:r>
      <w:r w:rsidRPr="00831056">
        <w:rPr>
          <w:sz w:val="28"/>
          <w:szCs w:val="28"/>
          <w:lang w:val="kk-KZ"/>
        </w:rPr>
        <w:t>) / (V</w:t>
      </w:r>
      <w:r w:rsidRPr="00831056">
        <w:rPr>
          <w:position w:val="-10"/>
          <w:sz w:val="28"/>
          <w:szCs w:val="28"/>
          <w:lang w:val="en-US"/>
        </w:rPr>
        <w:object w:dxaOrig="120" w:dyaOrig="340">
          <v:shape id="_x0000_i1029" type="#_x0000_t75" style="width:6pt;height:17.25pt" o:ole="">
            <v:imagedata r:id="rId14" o:title=""/>
          </v:shape>
          <o:OLEObject Type="Embed" ProgID="Equation.3" ShapeID="_x0000_i1029" DrawAspect="Content" ObjectID="_1570858579" r:id="rId15"/>
        </w:object>
      </w:r>
      <w:r w:rsidRPr="00831056">
        <w:rPr>
          <w:sz w:val="28"/>
          <w:szCs w:val="28"/>
          <w:lang w:val="kk-KZ"/>
        </w:rPr>
        <w:t>+ V</w:t>
      </w:r>
      <w:r w:rsidRPr="00831056">
        <w:rPr>
          <w:position w:val="-10"/>
          <w:sz w:val="28"/>
          <w:szCs w:val="28"/>
          <w:lang w:val="en-US"/>
        </w:rPr>
        <w:object w:dxaOrig="160" w:dyaOrig="340">
          <v:shape id="_x0000_i1030" type="#_x0000_t75" style="width:8.25pt;height:17.25pt" o:ole="">
            <v:imagedata r:id="rId16" o:title=""/>
          </v:shape>
          <o:OLEObject Type="Embed" ProgID="Equation.3" ShapeID="_x0000_i1030" DrawAspect="Content" ObjectID="_1570858580" r:id="rId17"/>
        </w:object>
      </w:r>
      <w:r w:rsidRPr="00831056">
        <w:rPr>
          <w:sz w:val="28"/>
          <w:szCs w:val="28"/>
          <w:lang w:val="kk-KZ"/>
        </w:rPr>
        <w:t xml:space="preserve"> + V</w:t>
      </w:r>
      <w:r w:rsidRPr="00831056">
        <w:rPr>
          <w:position w:val="-12"/>
          <w:sz w:val="28"/>
          <w:szCs w:val="28"/>
          <w:lang w:val="en-US"/>
        </w:rPr>
        <w:object w:dxaOrig="139" w:dyaOrig="360">
          <v:shape id="_x0000_i1031" type="#_x0000_t75" style="width:6.75pt;height:18pt" o:ole="">
            <v:imagedata r:id="rId18" o:title=""/>
          </v:shape>
          <o:OLEObject Type="Embed" ProgID="Equation.3" ShapeID="_x0000_i1031" DrawAspect="Content" ObjectID="_1570858581" r:id="rId19"/>
        </w:object>
      </w:r>
      <w:r w:rsidRPr="00831056">
        <w:rPr>
          <w:sz w:val="28"/>
          <w:szCs w:val="28"/>
          <w:lang w:val="kk-KZ"/>
        </w:rPr>
        <w:t>);</w:t>
      </w:r>
    </w:p>
    <w:p w:rsidR="0049140D" w:rsidRDefault="0049140D" w:rsidP="0049140D">
      <w:pPr>
        <w:ind w:left="360"/>
        <w:rPr>
          <w:sz w:val="28"/>
          <w:szCs w:val="28"/>
          <w:lang w:val="kk-KZ"/>
        </w:rPr>
      </w:pPr>
      <w:r w:rsidRPr="00831056">
        <w:rPr>
          <w:sz w:val="28"/>
          <w:szCs w:val="28"/>
          <w:lang w:val="kk-KZ"/>
        </w:rPr>
        <w:t xml:space="preserve">m, v </w:t>
      </w:r>
      <w:r>
        <w:rPr>
          <w:sz w:val="28"/>
          <w:szCs w:val="28"/>
          <w:lang w:val="kk-KZ"/>
        </w:rPr>
        <w:t>–</w:t>
      </w:r>
      <w:r w:rsidRPr="00831056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қатты, сүйық және газ түрді топырақ компоненталарының көлемі мен массасы;</w:t>
      </w:r>
    </w:p>
    <w:p w:rsidR="0049140D" w:rsidRDefault="0049140D" w:rsidP="0049140D">
      <w:pPr>
        <w:numPr>
          <w:ilvl w:val="0"/>
          <w:numId w:val="1"/>
        </w:numPr>
        <w:rPr>
          <w:sz w:val="28"/>
          <w:szCs w:val="28"/>
          <w:lang w:val="kk-KZ"/>
        </w:rPr>
      </w:pPr>
      <w:r w:rsidRPr="00EE7552">
        <w:rPr>
          <w:b/>
          <w:sz w:val="28"/>
          <w:szCs w:val="28"/>
          <w:lang w:val="kk-KZ"/>
        </w:rPr>
        <w:t>Топырақтың меншікті салмағы</w:t>
      </w:r>
      <w:r>
        <w:rPr>
          <w:sz w:val="28"/>
          <w:szCs w:val="28"/>
          <w:lang w:val="kk-KZ"/>
        </w:rPr>
        <w:t xml:space="preserve"> (кН/м</w:t>
      </w:r>
      <w:r w:rsidRPr="00831056">
        <w:rPr>
          <w:position w:val="-4"/>
          <w:sz w:val="28"/>
          <w:szCs w:val="28"/>
          <w:lang w:val="kk-KZ"/>
        </w:rPr>
        <w:object w:dxaOrig="139" w:dyaOrig="300">
          <v:shape id="_x0000_i1032" type="#_x0000_t75" style="width:6.75pt;height:15pt" o:ole="">
            <v:imagedata r:id="rId20" o:title=""/>
          </v:shape>
          <o:OLEObject Type="Embed" ProgID="Equation.3" ShapeID="_x0000_i1032" DrawAspect="Content" ObjectID="_1570858582" r:id="rId21"/>
        </w:object>
      </w:r>
      <w:r>
        <w:rPr>
          <w:sz w:val="28"/>
          <w:szCs w:val="28"/>
          <w:lang w:val="kk-KZ"/>
        </w:rPr>
        <w:t xml:space="preserve">) –  γ - деген, ол топырақ тығыздығын еркін құлау үдеуіне көбейтіп анықтайды, яғни </w:t>
      </w:r>
    </w:p>
    <w:p w:rsidR="0049140D" w:rsidRDefault="0049140D" w:rsidP="0049140D">
      <w:pPr>
        <w:ind w:left="360"/>
        <w:rPr>
          <w:sz w:val="28"/>
          <w:szCs w:val="28"/>
        </w:rPr>
      </w:pPr>
      <w:r>
        <w:rPr>
          <w:sz w:val="28"/>
          <w:szCs w:val="28"/>
          <w:lang w:val="kk-KZ"/>
        </w:rPr>
        <w:t>γ</w:t>
      </w:r>
      <w:r>
        <w:rPr>
          <w:sz w:val="28"/>
          <w:szCs w:val="28"/>
          <w:lang w:val="en-US"/>
        </w:rPr>
        <w:t xml:space="preserve"> = </w:t>
      </w:r>
      <w:proofErr w:type="spellStart"/>
      <w:r>
        <w:rPr>
          <w:sz w:val="28"/>
          <w:szCs w:val="28"/>
          <w:lang w:val="en-US"/>
        </w:rPr>
        <w:t>ρg</w:t>
      </w:r>
      <w:proofErr w:type="spellEnd"/>
      <w:r>
        <w:rPr>
          <w:sz w:val="28"/>
          <w:szCs w:val="28"/>
        </w:rPr>
        <w:t>;</w:t>
      </w:r>
    </w:p>
    <w:p w:rsidR="0049140D" w:rsidRDefault="0049140D" w:rsidP="0049140D">
      <w:pPr>
        <w:ind w:left="360"/>
        <w:rPr>
          <w:sz w:val="28"/>
          <w:szCs w:val="28"/>
        </w:rPr>
      </w:pPr>
      <w:r>
        <w:rPr>
          <w:sz w:val="28"/>
          <w:szCs w:val="28"/>
          <w:lang w:val="en-US"/>
        </w:rPr>
        <w:t>g = 9</w:t>
      </w:r>
      <w:proofErr w:type="gramStart"/>
      <w:r>
        <w:rPr>
          <w:sz w:val="28"/>
          <w:szCs w:val="28"/>
          <w:lang w:val="en-US"/>
        </w:rPr>
        <w:t>,81</w:t>
      </w:r>
      <w:proofErr w:type="gramEnd"/>
      <w:r>
        <w:rPr>
          <w:sz w:val="28"/>
          <w:szCs w:val="28"/>
          <w:lang w:val="en-US"/>
        </w:rPr>
        <w:t>(</w:t>
      </w:r>
      <w:r>
        <w:rPr>
          <w:sz w:val="28"/>
          <w:szCs w:val="28"/>
        </w:rPr>
        <w:t>м/с</w:t>
      </w:r>
      <w:r w:rsidRPr="00C501BC">
        <w:rPr>
          <w:position w:val="-4"/>
          <w:sz w:val="28"/>
          <w:szCs w:val="28"/>
        </w:rPr>
        <w:object w:dxaOrig="160" w:dyaOrig="300">
          <v:shape id="_x0000_i1033" type="#_x0000_t75" style="width:8.25pt;height:15pt" o:ole="">
            <v:imagedata r:id="rId22" o:title=""/>
          </v:shape>
          <o:OLEObject Type="Embed" ProgID="Equation.3" ShapeID="_x0000_i1033" DrawAspect="Content" ObjectID="_1570858583" r:id="rId23"/>
        </w:object>
      </w:r>
      <w:r>
        <w:rPr>
          <w:sz w:val="28"/>
          <w:szCs w:val="28"/>
          <w:lang w:val="en-US"/>
        </w:rPr>
        <w:t>)</w:t>
      </w:r>
      <w:r>
        <w:rPr>
          <w:sz w:val="28"/>
          <w:szCs w:val="28"/>
        </w:rPr>
        <w:t>;</w:t>
      </w:r>
    </w:p>
    <w:p w:rsidR="0049140D" w:rsidRDefault="0049140D" w:rsidP="0049140D">
      <w:pPr>
        <w:numPr>
          <w:ilvl w:val="0"/>
          <w:numId w:val="1"/>
        </w:numPr>
        <w:rPr>
          <w:sz w:val="28"/>
          <w:szCs w:val="28"/>
          <w:lang w:val="kk-KZ"/>
        </w:rPr>
      </w:pPr>
      <w:r w:rsidRPr="00EE7552">
        <w:rPr>
          <w:b/>
          <w:sz w:val="28"/>
          <w:szCs w:val="28"/>
          <w:lang w:val="kk-KZ"/>
        </w:rPr>
        <w:t>Топырақ ылғалдылығы</w:t>
      </w:r>
      <w:r>
        <w:rPr>
          <w:sz w:val="28"/>
          <w:szCs w:val="28"/>
          <w:lang w:val="kk-KZ"/>
        </w:rPr>
        <w:t xml:space="preserve"> (℅) – </w:t>
      </w:r>
      <w:r>
        <w:rPr>
          <w:sz w:val="28"/>
          <w:szCs w:val="28"/>
          <w:lang w:val="en-US"/>
        </w:rPr>
        <w:t>W</w:t>
      </w:r>
      <w:r w:rsidRPr="00C501BC">
        <w:rPr>
          <w:sz w:val="28"/>
          <w:szCs w:val="28"/>
        </w:rPr>
        <w:t xml:space="preserve"> –</w:t>
      </w:r>
      <w:r>
        <w:rPr>
          <w:sz w:val="28"/>
          <w:szCs w:val="28"/>
          <w:lang w:val="kk-KZ"/>
        </w:rPr>
        <w:t>деген, ол су массасы мен қатты бөлшектер массаларының қатынасы, яғни</w:t>
      </w:r>
    </w:p>
    <w:p w:rsidR="0049140D" w:rsidRPr="00C501BC" w:rsidRDefault="0049140D" w:rsidP="0049140D">
      <w:pPr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en-US"/>
        </w:rPr>
        <w:t>W = m</w:t>
      </w:r>
      <w:r w:rsidRPr="00C501BC">
        <w:rPr>
          <w:position w:val="-10"/>
          <w:sz w:val="28"/>
          <w:szCs w:val="28"/>
          <w:lang w:val="en-US"/>
        </w:rPr>
        <w:object w:dxaOrig="160" w:dyaOrig="340">
          <v:shape id="_x0000_i1034" type="#_x0000_t75" style="width:8.25pt;height:17.25pt" o:ole="">
            <v:imagedata r:id="rId24" o:title=""/>
          </v:shape>
          <o:OLEObject Type="Embed" ProgID="Equation.3" ShapeID="_x0000_i1034" DrawAspect="Content" ObjectID="_1570858584" r:id="rId25"/>
        </w:object>
      </w:r>
      <w:r>
        <w:rPr>
          <w:sz w:val="28"/>
          <w:szCs w:val="28"/>
          <w:lang w:val="en-US"/>
        </w:rPr>
        <w:t>/m</w:t>
      </w:r>
      <w:r w:rsidRPr="00C501BC">
        <w:rPr>
          <w:position w:val="-10"/>
          <w:sz w:val="28"/>
          <w:szCs w:val="28"/>
          <w:lang w:val="en-US"/>
        </w:rPr>
        <w:object w:dxaOrig="120" w:dyaOrig="340">
          <v:shape id="_x0000_i1035" type="#_x0000_t75" style="width:6pt;height:17.25pt" o:ole="">
            <v:imagedata r:id="rId26" o:title=""/>
          </v:shape>
          <o:OLEObject Type="Embed" ProgID="Equation.3" ShapeID="_x0000_i1035" DrawAspect="Content" ObjectID="_1570858585" r:id="rId27"/>
        </w:object>
      </w:r>
      <w:r>
        <w:rPr>
          <w:sz w:val="28"/>
          <w:szCs w:val="28"/>
          <w:lang w:val="en-US"/>
        </w:rPr>
        <w:t xml:space="preserve"> = (M - m</w:t>
      </w:r>
      <w:r w:rsidRPr="00C501BC">
        <w:rPr>
          <w:position w:val="-10"/>
          <w:sz w:val="28"/>
          <w:szCs w:val="28"/>
          <w:lang w:val="en-US"/>
        </w:rPr>
        <w:object w:dxaOrig="120" w:dyaOrig="340">
          <v:shape id="_x0000_i1036" type="#_x0000_t75" style="width:6pt;height:17.25pt" o:ole="">
            <v:imagedata r:id="rId28" o:title=""/>
          </v:shape>
          <o:OLEObject Type="Embed" ProgID="Equation.3" ShapeID="_x0000_i1036" DrawAspect="Content" ObjectID="_1570858586" r:id="rId29"/>
        </w:object>
      </w:r>
      <w:r>
        <w:rPr>
          <w:sz w:val="28"/>
          <w:szCs w:val="28"/>
          <w:lang w:val="en-US"/>
        </w:rPr>
        <w:t>)/m</w:t>
      </w:r>
      <w:r w:rsidRPr="00C501BC">
        <w:rPr>
          <w:position w:val="-10"/>
          <w:sz w:val="28"/>
          <w:szCs w:val="28"/>
          <w:lang w:val="en-US"/>
        </w:rPr>
        <w:object w:dxaOrig="120" w:dyaOrig="340">
          <v:shape id="_x0000_i1037" type="#_x0000_t75" style="width:6pt;height:17.25pt" o:ole="">
            <v:imagedata r:id="rId30" o:title=""/>
          </v:shape>
          <o:OLEObject Type="Embed" ProgID="Equation.3" ShapeID="_x0000_i1037" DrawAspect="Content" ObjectID="_1570858587" r:id="rId31"/>
        </w:object>
      </w:r>
      <w:r>
        <w:rPr>
          <w:sz w:val="28"/>
          <w:szCs w:val="28"/>
        </w:rPr>
        <w:t>;</w:t>
      </w:r>
    </w:p>
    <w:p w:rsidR="0049140D" w:rsidRDefault="0049140D" w:rsidP="0049140D">
      <w:pPr>
        <w:numPr>
          <w:ilvl w:val="0"/>
          <w:numId w:val="1"/>
        </w:numPr>
        <w:rPr>
          <w:sz w:val="28"/>
          <w:szCs w:val="28"/>
          <w:lang w:val="kk-KZ"/>
        </w:rPr>
      </w:pPr>
      <w:r w:rsidRPr="00EE7552">
        <w:rPr>
          <w:b/>
          <w:sz w:val="28"/>
          <w:szCs w:val="28"/>
          <w:lang w:val="kk-KZ"/>
        </w:rPr>
        <w:t>Топырақ бөлшектерінің тығыздығы</w:t>
      </w:r>
      <w:r>
        <w:rPr>
          <w:sz w:val="28"/>
          <w:szCs w:val="28"/>
          <w:lang w:val="kk-KZ"/>
        </w:rPr>
        <w:t xml:space="preserve"> (</w:t>
      </w:r>
      <w:r w:rsidRPr="00831056">
        <w:rPr>
          <w:sz w:val="28"/>
          <w:szCs w:val="28"/>
          <w:lang w:val="kk-KZ"/>
        </w:rPr>
        <w:t>г/см</w:t>
      </w:r>
      <w:r w:rsidRPr="00831056">
        <w:rPr>
          <w:position w:val="-12"/>
          <w:sz w:val="28"/>
          <w:szCs w:val="28"/>
        </w:rPr>
        <w:object w:dxaOrig="139" w:dyaOrig="360">
          <v:shape id="_x0000_i1038" type="#_x0000_t75" style="width:6.75pt;height:18pt" o:ole="">
            <v:imagedata r:id="rId32" o:title=""/>
          </v:shape>
          <o:OLEObject Type="Embed" ProgID="Equation.3" ShapeID="_x0000_i1038" DrawAspect="Content" ObjectID="_1570858588" r:id="rId33"/>
        </w:object>
      </w:r>
      <w:r w:rsidRPr="00831056">
        <w:rPr>
          <w:sz w:val="28"/>
          <w:szCs w:val="28"/>
          <w:lang w:val="kk-KZ"/>
        </w:rPr>
        <w:t>; т/м</w:t>
      </w:r>
      <w:r w:rsidRPr="00831056">
        <w:rPr>
          <w:position w:val="-4"/>
          <w:sz w:val="28"/>
          <w:szCs w:val="28"/>
        </w:rPr>
        <w:object w:dxaOrig="139" w:dyaOrig="300">
          <v:shape id="_x0000_i1039" type="#_x0000_t75" style="width:6.75pt;height:15pt" o:ole="">
            <v:imagedata r:id="rId8" o:title=""/>
          </v:shape>
          <o:OLEObject Type="Embed" ProgID="Equation.3" ShapeID="_x0000_i1039" DrawAspect="Content" ObjectID="_1570858589" r:id="rId34"/>
        </w:object>
      </w:r>
      <w:r>
        <w:rPr>
          <w:sz w:val="28"/>
          <w:szCs w:val="28"/>
          <w:lang w:val="kk-KZ"/>
        </w:rPr>
        <w:t>) – ρ</w:t>
      </w:r>
      <w:r w:rsidRPr="00C501BC">
        <w:rPr>
          <w:position w:val="-12"/>
          <w:sz w:val="28"/>
          <w:szCs w:val="28"/>
          <w:lang w:val="kk-KZ"/>
        </w:rPr>
        <w:object w:dxaOrig="139" w:dyaOrig="360">
          <v:shape id="_x0000_i1040" type="#_x0000_t75" style="width:6.75pt;height:18pt" o:ole="">
            <v:imagedata r:id="rId35" o:title=""/>
          </v:shape>
          <o:OLEObject Type="Embed" ProgID="Equation.3" ShapeID="_x0000_i1040" DrawAspect="Content" ObjectID="_1570858590" r:id="rId36"/>
        </w:object>
      </w:r>
      <w:r>
        <w:rPr>
          <w:sz w:val="28"/>
          <w:szCs w:val="28"/>
          <w:lang w:val="kk-KZ"/>
        </w:rPr>
        <w:t xml:space="preserve"> - деген, ол қатты бөлшектер массасымен олардың көлемі араларындағы қатынас, яғни </w:t>
      </w:r>
    </w:p>
    <w:p w:rsidR="0049140D" w:rsidRPr="00FF6414" w:rsidRDefault="0049140D" w:rsidP="0049140D">
      <w:pPr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ρ</w:t>
      </w:r>
      <w:r w:rsidRPr="00C501BC">
        <w:rPr>
          <w:position w:val="-12"/>
          <w:sz w:val="28"/>
          <w:szCs w:val="28"/>
          <w:lang w:val="kk-KZ"/>
        </w:rPr>
        <w:object w:dxaOrig="139" w:dyaOrig="360">
          <v:shape id="_x0000_i1041" type="#_x0000_t75" style="width:6.75pt;height:18pt" o:ole="">
            <v:imagedata r:id="rId35" o:title=""/>
          </v:shape>
          <o:OLEObject Type="Embed" ProgID="Equation.3" ShapeID="_x0000_i1041" DrawAspect="Content" ObjectID="_1570858591" r:id="rId37"/>
        </w:object>
      </w:r>
      <w:r w:rsidRPr="00FF6414">
        <w:rPr>
          <w:sz w:val="28"/>
          <w:szCs w:val="28"/>
          <w:lang w:val="kk-KZ"/>
        </w:rPr>
        <w:t>= m</w:t>
      </w:r>
      <w:r w:rsidRPr="00FF6414">
        <w:rPr>
          <w:position w:val="-10"/>
          <w:sz w:val="28"/>
          <w:szCs w:val="28"/>
          <w:lang w:val="en-US"/>
        </w:rPr>
        <w:object w:dxaOrig="120" w:dyaOrig="340">
          <v:shape id="_x0000_i1042" type="#_x0000_t75" style="width:6pt;height:17.25pt" o:ole="">
            <v:imagedata r:id="rId38" o:title=""/>
          </v:shape>
          <o:OLEObject Type="Embed" ProgID="Equation.3" ShapeID="_x0000_i1042" DrawAspect="Content" ObjectID="_1570858592" r:id="rId39"/>
        </w:object>
      </w:r>
      <w:r w:rsidRPr="00FF6414">
        <w:rPr>
          <w:sz w:val="28"/>
          <w:szCs w:val="28"/>
          <w:lang w:val="kk-KZ"/>
        </w:rPr>
        <w:t>/V</w:t>
      </w:r>
      <w:r w:rsidRPr="00FF6414">
        <w:rPr>
          <w:position w:val="-10"/>
          <w:sz w:val="28"/>
          <w:szCs w:val="28"/>
          <w:lang w:val="en-US"/>
        </w:rPr>
        <w:object w:dxaOrig="139" w:dyaOrig="360">
          <v:shape id="_x0000_i1043" type="#_x0000_t75" style="width:6.75pt;height:18pt" o:ole="">
            <v:imagedata r:id="rId40" o:title=""/>
          </v:shape>
          <o:OLEObject Type="Embed" ProgID="Equation.3" ShapeID="_x0000_i1043" DrawAspect="Content" ObjectID="_1570858593" r:id="rId41"/>
        </w:object>
      </w:r>
      <w:r w:rsidRPr="00FF6414">
        <w:rPr>
          <w:sz w:val="28"/>
          <w:szCs w:val="28"/>
          <w:lang w:val="kk-KZ"/>
        </w:rPr>
        <w:t>;</w:t>
      </w:r>
    </w:p>
    <w:p w:rsidR="0049140D" w:rsidRDefault="0049140D" w:rsidP="0049140D">
      <w:pPr>
        <w:ind w:left="360"/>
        <w:rPr>
          <w:sz w:val="28"/>
          <w:szCs w:val="28"/>
          <w:lang w:val="kk-KZ"/>
        </w:rPr>
      </w:pPr>
      <w:r w:rsidRPr="00FF6414">
        <w:rPr>
          <w:sz w:val="28"/>
          <w:szCs w:val="28"/>
          <w:lang w:val="kk-KZ"/>
        </w:rPr>
        <w:t xml:space="preserve">     </w:t>
      </w:r>
      <w:r>
        <w:rPr>
          <w:sz w:val="28"/>
          <w:szCs w:val="28"/>
          <w:lang w:val="kk-KZ"/>
        </w:rPr>
        <w:t>Бөлшектер тығыздығы тек олардың минералдық құрамдарына байланысты:</w:t>
      </w:r>
    </w:p>
    <w:p w:rsidR="0049140D" w:rsidRDefault="0049140D" w:rsidP="0049140D">
      <w:pPr>
        <w:numPr>
          <w:ilvl w:val="0"/>
          <w:numId w:val="2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тасты топырақтың тығыздығы - 2,4 ...3,3 г/см</w:t>
      </w:r>
      <w:r w:rsidRPr="00FF6414">
        <w:rPr>
          <w:position w:val="-4"/>
          <w:sz w:val="28"/>
          <w:szCs w:val="28"/>
          <w:lang w:val="kk-KZ"/>
        </w:rPr>
        <w:object w:dxaOrig="139" w:dyaOrig="300">
          <v:shape id="_x0000_i1044" type="#_x0000_t75" style="width:6.75pt;height:15pt" o:ole="">
            <v:imagedata r:id="rId42" o:title=""/>
          </v:shape>
          <o:OLEObject Type="Embed" ProgID="Equation.3" ShapeID="_x0000_i1044" DrawAspect="Content" ObjectID="_1570858594" r:id="rId43"/>
        </w:object>
      </w:r>
      <w:r>
        <w:rPr>
          <w:sz w:val="28"/>
          <w:szCs w:val="28"/>
          <w:lang w:val="kk-KZ"/>
        </w:rPr>
        <w:t>;</w:t>
      </w:r>
    </w:p>
    <w:p w:rsidR="0049140D" w:rsidRDefault="0049140D" w:rsidP="0049140D">
      <w:pPr>
        <w:numPr>
          <w:ilvl w:val="0"/>
          <w:numId w:val="2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тасты емес топырақ тығыздығы – 2,4 ... 2,8 г/см</w:t>
      </w:r>
      <w:r w:rsidRPr="00FF6414">
        <w:rPr>
          <w:position w:val="-4"/>
          <w:sz w:val="28"/>
          <w:szCs w:val="28"/>
          <w:lang w:val="kk-KZ"/>
        </w:rPr>
        <w:object w:dxaOrig="139" w:dyaOrig="300">
          <v:shape id="_x0000_i1045" type="#_x0000_t75" style="width:6.75pt;height:15pt" o:ole="">
            <v:imagedata r:id="rId44" o:title=""/>
          </v:shape>
          <o:OLEObject Type="Embed" ProgID="Equation.3" ShapeID="_x0000_i1045" DrawAspect="Content" ObjectID="_1570858595" r:id="rId45"/>
        </w:object>
      </w:r>
      <w:r>
        <w:rPr>
          <w:sz w:val="28"/>
          <w:szCs w:val="28"/>
          <w:lang w:val="kk-KZ"/>
        </w:rPr>
        <w:t>;</w:t>
      </w:r>
    </w:p>
    <w:p w:rsidR="0049140D" w:rsidRDefault="0049140D" w:rsidP="0049140D">
      <w:pPr>
        <w:numPr>
          <w:ilvl w:val="0"/>
          <w:numId w:val="2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құм тығыздығы - 2,65 ... 2,67 г/см</w:t>
      </w:r>
      <w:r w:rsidRPr="00FF6414">
        <w:rPr>
          <w:position w:val="-4"/>
          <w:sz w:val="28"/>
          <w:szCs w:val="28"/>
          <w:lang w:val="kk-KZ"/>
        </w:rPr>
        <w:object w:dxaOrig="139" w:dyaOrig="300">
          <v:shape id="_x0000_i1046" type="#_x0000_t75" style="width:6.75pt;height:15pt" o:ole="">
            <v:imagedata r:id="rId44" o:title=""/>
          </v:shape>
          <o:OLEObject Type="Embed" ProgID="Equation.3" ShapeID="_x0000_i1046" DrawAspect="Content" ObjectID="_1570858596" r:id="rId46"/>
        </w:object>
      </w:r>
      <w:r>
        <w:rPr>
          <w:sz w:val="28"/>
          <w:szCs w:val="28"/>
          <w:lang w:val="kk-KZ"/>
        </w:rPr>
        <w:t>;</w:t>
      </w:r>
    </w:p>
    <w:p w:rsidR="0049140D" w:rsidRDefault="0049140D" w:rsidP="0049140D">
      <w:pPr>
        <w:numPr>
          <w:ilvl w:val="0"/>
          <w:numId w:val="2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құмайт 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тығыздығы - 2,68 ...2,72 г/см</w:t>
      </w:r>
      <w:r w:rsidRPr="00FF6414">
        <w:rPr>
          <w:position w:val="-4"/>
          <w:sz w:val="28"/>
          <w:szCs w:val="28"/>
          <w:lang w:val="kk-KZ"/>
        </w:rPr>
        <w:object w:dxaOrig="139" w:dyaOrig="300">
          <v:shape id="_x0000_i1047" type="#_x0000_t75" style="width:6.75pt;height:15pt" o:ole="">
            <v:imagedata r:id="rId44" o:title=""/>
          </v:shape>
          <o:OLEObject Type="Embed" ProgID="Equation.3" ShapeID="_x0000_i1047" DrawAspect="Content" ObjectID="_1570858597" r:id="rId47"/>
        </w:object>
      </w:r>
      <w:r>
        <w:rPr>
          <w:sz w:val="28"/>
          <w:szCs w:val="28"/>
          <w:lang w:val="kk-KZ"/>
        </w:rPr>
        <w:t>;</w:t>
      </w:r>
    </w:p>
    <w:p w:rsidR="0049140D" w:rsidRDefault="0049140D" w:rsidP="0049140D">
      <w:pPr>
        <w:numPr>
          <w:ilvl w:val="0"/>
          <w:numId w:val="2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саздақ тығыздығы – 2,69 ...2,73 г/см</w:t>
      </w:r>
      <w:r w:rsidRPr="00FF6414">
        <w:rPr>
          <w:position w:val="-4"/>
          <w:sz w:val="28"/>
          <w:szCs w:val="28"/>
          <w:lang w:val="kk-KZ"/>
        </w:rPr>
        <w:object w:dxaOrig="139" w:dyaOrig="300">
          <v:shape id="_x0000_i1048" type="#_x0000_t75" style="width:6.75pt;height:15pt" o:ole="">
            <v:imagedata r:id="rId44" o:title=""/>
          </v:shape>
          <o:OLEObject Type="Embed" ProgID="Equation.3" ShapeID="_x0000_i1048" DrawAspect="Content" ObjectID="_1570858598" r:id="rId48"/>
        </w:object>
      </w:r>
      <w:r>
        <w:rPr>
          <w:sz w:val="28"/>
          <w:szCs w:val="28"/>
          <w:lang w:val="kk-KZ"/>
        </w:rPr>
        <w:t>;</w:t>
      </w:r>
    </w:p>
    <w:p w:rsidR="0049140D" w:rsidRDefault="0049140D" w:rsidP="0049140D">
      <w:pPr>
        <w:numPr>
          <w:ilvl w:val="0"/>
          <w:numId w:val="2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балшық тығыздығы  - 2,71 ...2,76 г/см</w:t>
      </w:r>
      <w:r w:rsidRPr="00FF6414">
        <w:rPr>
          <w:position w:val="-4"/>
          <w:sz w:val="28"/>
          <w:szCs w:val="28"/>
          <w:lang w:val="kk-KZ"/>
        </w:rPr>
        <w:object w:dxaOrig="139" w:dyaOrig="300">
          <v:shape id="_x0000_i1049" type="#_x0000_t75" style="width:6.75pt;height:15pt" o:ole="">
            <v:imagedata r:id="rId44" o:title=""/>
          </v:shape>
          <o:OLEObject Type="Embed" ProgID="Equation.3" ShapeID="_x0000_i1049" DrawAspect="Content" ObjectID="_1570858599" r:id="rId49"/>
        </w:object>
      </w:r>
      <w:r>
        <w:rPr>
          <w:sz w:val="28"/>
          <w:szCs w:val="28"/>
          <w:lang w:val="kk-KZ"/>
        </w:rPr>
        <w:t>;</w:t>
      </w:r>
    </w:p>
    <w:p w:rsidR="0049140D" w:rsidRDefault="0049140D" w:rsidP="0049140D">
      <w:pPr>
        <w:numPr>
          <w:ilvl w:val="0"/>
          <w:numId w:val="1"/>
        </w:numPr>
        <w:rPr>
          <w:sz w:val="28"/>
          <w:szCs w:val="28"/>
          <w:lang w:val="kk-KZ"/>
        </w:rPr>
      </w:pPr>
      <w:r w:rsidRPr="00EE7552">
        <w:rPr>
          <w:b/>
          <w:sz w:val="28"/>
          <w:szCs w:val="28"/>
          <w:lang w:val="kk-KZ"/>
        </w:rPr>
        <w:t>Бөлшектердің меншікті салмағы</w:t>
      </w:r>
      <w:r>
        <w:rPr>
          <w:sz w:val="28"/>
          <w:szCs w:val="28"/>
          <w:lang w:val="kk-KZ"/>
        </w:rPr>
        <w:t xml:space="preserve"> γ</w:t>
      </w:r>
      <w:r w:rsidRPr="00FF6414">
        <w:rPr>
          <w:position w:val="-12"/>
          <w:sz w:val="28"/>
          <w:szCs w:val="28"/>
          <w:lang w:val="kk-KZ"/>
        </w:rPr>
        <w:object w:dxaOrig="139" w:dyaOrig="360">
          <v:shape id="_x0000_i1050" type="#_x0000_t75" style="width:6.75pt;height:18pt" o:ole="">
            <v:imagedata r:id="rId50" o:title=""/>
          </v:shape>
          <o:OLEObject Type="Embed" ProgID="Equation.3" ShapeID="_x0000_i1050" DrawAspect="Content" ObjectID="_1570858600" r:id="rId51"/>
        </w:object>
      </w:r>
      <w:r>
        <w:rPr>
          <w:sz w:val="28"/>
          <w:szCs w:val="28"/>
          <w:lang w:val="kk-KZ"/>
        </w:rPr>
        <w:t xml:space="preserve">  – деген, ол бөлшек тығыздығын еркін құлау үдеуіне көбейтіп анықтайды, яғни </w:t>
      </w:r>
    </w:p>
    <w:p w:rsidR="0049140D" w:rsidRPr="00FF6414" w:rsidRDefault="0049140D" w:rsidP="0049140D">
      <w:pPr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γ</w:t>
      </w:r>
      <w:r w:rsidRPr="00FF6414">
        <w:rPr>
          <w:position w:val="-12"/>
          <w:sz w:val="28"/>
          <w:szCs w:val="28"/>
          <w:lang w:val="kk-KZ"/>
        </w:rPr>
        <w:object w:dxaOrig="139" w:dyaOrig="360">
          <v:shape id="_x0000_i1051" type="#_x0000_t75" style="width:6.75pt;height:18pt" o:ole="">
            <v:imagedata r:id="rId50" o:title=""/>
          </v:shape>
          <o:OLEObject Type="Embed" ProgID="Equation.3" ShapeID="_x0000_i1051" DrawAspect="Content" ObjectID="_1570858601" r:id="rId52"/>
        </w:object>
      </w:r>
      <w:r>
        <w:rPr>
          <w:sz w:val="28"/>
          <w:szCs w:val="28"/>
          <w:lang w:val="kk-KZ"/>
        </w:rPr>
        <w:t xml:space="preserve">  </w:t>
      </w:r>
      <w:r w:rsidRPr="00FF6414">
        <w:rPr>
          <w:sz w:val="28"/>
          <w:szCs w:val="28"/>
          <w:lang w:val="kk-KZ"/>
        </w:rPr>
        <w:t xml:space="preserve">= </w:t>
      </w:r>
      <w:r>
        <w:rPr>
          <w:sz w:val="28"/>
          <w:szCs w:val="28"/>
          <w:lang w:val="en-US"/>
        </w:rPr>
        <w:t>ρ</w:t>
      </w:r>
      <w:r w:rsidRPr="00FF6414">
        <w:rPr>
          <w:sz w:val="28"/>
          <w:szCs w:val="28"/>
          <w:lang w:val="kk-KZ"/>
        </w:rPr>
        <w:t>g;</w:t>
      </w:r>
    </w:p>
    <w:p w:rsidR="0049140D" w:rsidRPr="00FF6414" w:rsidRDefault="0049140D" w:rsidP="0049140D">
      <w:pPr>
        <w:ind w:left="360"/>
        <w:rPr>
          <w:sz w:val="28"/>
          <w:szCs w:val="28"/>
          <w:lang w:val="kk-KZ"/>
        </w:rPr>
      </w:pPr>
      <w:r w:rsidRPr="00FF6414">
        <w:rPr>
          <w:sz w:val="28"/>
          <w:szCs w:val="28"/>
          <w:lang w:val="kk-KZ"/>
        </w:rPr>
        <w:t xml:space="preserve">     </w:t>
      </w:r>
      <w:r>
        <w:rPr>
          <w:sz w:val="28"/>
          <w:szCs w:val="28"/>
          <w:lang w:val="kk-KZ"/>
        </w:rPr>
        <w:t xml:space="preserve">Жоғарыда көрсетілген ρ, </w:t>
      </w:r>
      <w:r w:rsidRPr="00FF6414">
        <w:rPr>
          <w:sz w:val="28"/>
          <w:szCs w:val="28"/>
          <w:lang w:val="kk-KZ"/>
        </w:rPr>
        <w:t xml:space="preserve">W, </w:t>
      </w:r>
      <w:r>
        <w:rPr>
          <w:sz w:val="28"/>
          <w:szCs w:val="28"/>
          <w:lang w:val="kk-KZ"/>
        </w:rPr>
        <w:t>ρ</w:t>
      </w:r>
      <w:r w:rsidRPr="00C501BC">
        <w:rPr>
          <w:position w:val="-12"/>
          <w:sz w:val="28"/>
          <w:szCs w:val="28"/>
          <w:lang w:val="kk-KZ"/>
        </w:rPr>
        <w:object w:dxaOrig="139" w:dyaOrig="360">
          <v:shape id="_x0000_i1052" type="#_x0000_t75" style="width:6.75pt;height:18pt" o:ole="">
            <v:imagedata r:id="rId35" o:title=""/>
          </v:shape>
          <o:OLEObject Type="Embed" ProgID="Equation.3" ShapeID="_x0000_i1052" DrawAspect="Content" ObjectID="_1570858602" r:id="rId53"/>
        </w:object>
      </w:r>
      <w:r>
        <w:rPr>
          <w:sz w:val="28"/>
          <w:szCs w:val="28"/>
          <w:lang w:val="kk-KZ"/>
        </w:rPr>
        <w:t xml:space="preserve"> сияқты топырақтың негізгі физикалық сипаттамалары эксперимент арқылы анықтап басқа сипаттамаларды есептеуге қолдану мүмкін.</w:t>
      </w:r>
    </w:p>
    <w:p w:rsidR="00CC7459" w:rsidRPr="0049140D" w:rsidRDefault="002371FF">
      <w:pPr>
        <w:rPr>
          <w:lang w:val="en-US"/>
        </w:rPr>
      </w:pPr>
      <w:bookmarkStart w:id="0" w:name="_GoBack"/>
      <w:bookmarkEnd w:id="0"/>
    </w:p>
    <w:sectPr w:rsidR="00CC7459" w:rsidRPr="004914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311BEC"/>
    <w:multiLevelType w:val="hybridMultilevel"/>
    <w:tmpl w:val="207A43F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851061D"/>
    <w:multiLevelType w:val="hybridMultilevel"/>
    <w:tmpl w:val="F4BC5734"/>
    <w:lvl w:ilvl="0" w:tplc="C79C20F0">
      <w:start w:val="1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6370"/>
    <w:rsid w:val="001C3C82"/>
    <w:rsid w:val="001F6370"/>
    <w:rsid w:val="002371FF"/>
    <w:rsid w:val="0049140D"/>
    <w:rsid w:val="00526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14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14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9" Type="http://schemas.openxmlformats.org/officeDocument/2006/relationships/oleObject" Target="embeddings/oleObject18.bin"/><Relationship Id="rId21" Type="http://schemas.openxmlformats.org/officeDocument/2006/relationships/oleObject" Target="embeddings/oleObject8.bin"/><Relationship Id="rId34" Type="http://schemas.openxmlformats.org/officeDocument/2006/relationships/oleObject" Target="embeddings/oleObject15.bin"/><Relationship Id="rId42" Type="http://schemas.openxmlformats.org/officeDocument/2006/relationships/image" Target="media/image18.wmf"/><Relationship Id="rId47" Type="http://schemas.openxmlformats.org/officeDocument/2006/relationships/oleObject" Target="embeddings/oleObject23.bin"/><Relationship Id="rId50" Type="http://schemas.openxmlformats.org/officeDocument/2006/relationships/image" Target="media/image20.wmf"/><Relationship Id="rId55" Type="http://schemas.openxmlformats.org/officeDocument/2006/relationships/theme" Target="theme/theme1.xml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6.wmf"/><Relationship Id="rId46" Type="http://schemas.openxmlformats.org/officeDocument/2006/relationships/oleObject" Target="embeddings/oleObject22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oleObject" Target="embeddings/oleObject12.bin"/><Relationship Id="rId41" Type="http://schemas.openxmlformats.org/officeDocument/2006/relationships/oleObject" Target="embeddings/oleObject19.bin"/><Relationship Id="rId54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7.wmf"/><Relationship Id="rId45" Type="http://schemas.openxmlformats.org/officeDocument/2006/relationships/oleObject" Target="embeddings/oleObject21.bin"/><Relationship Id="rId53" Type="http://schemas.openxmlformats.org/officeDocument/2006/relationships/oleObject" Target="embeddings/oleObject28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36" Type="http://schemas.openxmlformats.org/officeDocument/2006/relationships/oleObject" Target="embeddings/oleObject16.bin"/><Relationship Id="rId49" Type="http://schemas.openxmlformats.org/officeDocument/2006/relationships/oleObject" Target="embeddings/oleObject25.bin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3.bin"/><Relationship Id="rId44" Type="http://schemas.openxmlformats.org/officeDocument/2006/relationships/image" Target="media/image19.wmf"/><Relationship Id="rId52" Type="http://schemas.openxmlformats.org/officeDocument/2006/relationships/oleObject" Target="embeddings/oleObject27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3.wmf"/><Relationship Id="rId35" Type="http://schemas.openxmlformats.org/officeDocument/2006/relationships/image" Target="media/image15.wmf"/><Relationship Id="rId43" Type="http://schemas.openxmlformats.org/officeDocument/2006/relationships/oleObject" Target="embeddings/oleObject20.bin"/><Relationship Id="rId48" Type="http://schemas.openxmlformats.org/officeDocument/2006/relationships/oleObject" Target="embeddings/oleObject24.bin"/><Relationship Id="rId8" Type="http://schemas.openxmlformats.org/officeDocument/2006/relationships/image" Target="media/image2.wmf"/><Relationship Id="rId51" Type="http://schemas.openxmlformats.org/officeDocument/2006/relationships/oleObject" Target="embeddings/oleObject26.bin"/><Relationship Id="rId3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335</Words>
  <Characters>1915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4</cp:revision>
  <dcterms:created xsi:type="dcterms:W3CDTF">2017-10-30T02:27:00Z</dcterms:created>
  <dcterms:modified xsi:type="dcterms:W3CDTF">2017-10-30T02:41:00Z</dcterms:modified>
</cp:coreProperties>
</file>